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03" w:rsidRPr="00DC178E" w:rsidRDefault="00003103" w:rsidP="00003103">
      <w:pPr>
        <w:jc w:val="center"/>
        <w:rPr>
          <w:b/>
          <w:sz w:val="40"/>
          <w:szCs w:val="40"/>
        </w:rPr>
      </w:pPr>
      <w:r w:rsidRPr="00DC178E">
        <w:rPr>
          <w:b/>
          <w:sz w:val="40"/>
          <w:szCs w:val="40"/>
        </w:rPr>
        <w:t>Техническое описание</w:t>
      </w:r>
    </w:p>
    <w:p w:rsidR="00003103" w:rsidRPr="00DA0B88" w:rsidRDefault="00003103" w:rsidP="00003103">
      <w:pPr>
        <w:ind w:left="3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  <w:lang w:val="en-US"/>
        </w:rPr>
        <w:t>B</w:t>
      </w:r>
      <w:r w:rsidRPr="00003103">
        <w:rPr>
          <w:b/>
          <w:sz w:val="32"/>
          <w:szCs w:val="32"/>
        </w:rPr>
        <w:t xml:space="preserve">5 </w:t>
      </w:r>
      <w:proofErr w:type="spellStart"/>
      <w:r>
        <w:rPr>
          <w:b/>
          <w:sz w:val="32"/>
          <w:szCs w:val="32"/>
          <w:lang w:val="en-US"/>
        </w:rPr>
        <w:t>Gocce</w:t>
      </w:r>
      <w:proofErr w:type="spellEnd"/>
    </w:p>
    <w:p w:rsidR="00003103" w:rsidRDefault="00003103" w:rsidP="00003103">
      <w:pPr>
        <w:rPr>
          <w:b/>
        </w:rPr>
      </w:pPr>
    </w:p>
    <w:p w:rsidR="00003103" w:rsidRDefault="00003103" w:rsidP="00003103">
      <w:pPr>
        <w:rPr>
          <w:b/>
        </w:rPr>
      </w:pPr>
    </w:p>
    <w:p w:rsidR="00003103" w:rsidRDefault="00003103" w:rsidP="00003103">
      <w:pPr>
        <w:rPr>
          <w:b/>
        </w:rPr>
      </w:pPr>
      <w:r w:rsidRPr="008C74D8">
        <w:rPr>
          <w:b/>
        </w:rPr>
        <w:t>Область применения</w:t>
      </w:r>
    </w:p>
    <w:p w:rsidR="00003103" w:rsidRPr="00077800" w:rsidRDefault="00003103" w:rsidP="00003103">
      <w:pPr>
        <w:shd w:val="clear" w:color="auto" w:fill="FFFFFF"/>
        <w:spacing w:after="0" w:line="300" w:lineRule="atLeast"/>
      </w:pPr>
      <w:r>
        <w:rPr>
          <w:lang w:val="en-US"/>
        </w:rPr>
        <w:t>B</w:t>
      </w:r>
      <w:r w:rsidRPr="00077800">
        <w:t xml:space="preserve">5 </w:t>
      </w:r>
      <w:proofErr w:type="spellStart"/>
      <w:r>
        <w:rPr>
          <w:lang w:val="en-US"/>
        </w:rPr>
        <w:t>Gocce</w:t>
      </w:r>
      <w:proofErr w:type="spellEnd"/>
      <w:r>
        <w:t xml:space="preserve"> </w:t>
      </w:r>
      <w:r w:rsidRPr="00077800">
        <w:t xml:space="preserve">– это </w:t>
      </w:r>
      <w:r>
        <w:t>специальное</w:t>
      </w:r>
      <w:r w:rsidRPr="00077800">
        <w:t xml:space="preserve"> средство, предназначенное </w:t>
      </w:r>
      <w:r>
        <w:t xml:space="preserve">для </w:t>
      </w:r>
      <w:r w:rsidR="00CB60DE">
        <w:t xml:space="preserve">очистки и </w:t>
      </w:r>
      <w:r>
        <w:t xml:space="preserve">защиты </w:t>
      </w:r>
      <w:r w:rsidRPr="00077800">
        <w:t>поверхностей</w:t>
      </w:r>
      <w:r>
        <w:t xml:space="preserve"> из стекла, пластика и керамики</w:t>
      </w:r>
      <w:r w:rsidRPr="00077800">
        <w:t xml:space="preserve">. Прекрасно подходит для применения </w:t>
      </w:r>
      <w:r>
        <w:t>в ванных комнатах, душевых кабинах и санузлах</w:t>
      </w:r>
      <w:r w:rsidRPr="00077800">
        <w:t xml:space="preserve">. Благодаря удивительным свойствам </w:t>
      </w:r>
      <w:r>
        <w:t>средство</w:t>
      </w:r>
      <w:r w:rsidRPr="00077800">
        <w:t xml:space="preserve"> помогает защитить </w:t>
      </w:r>
      <w:r>
        <w:t>от влаги, воды и других загрязнений поверхности зеркал, шторки душ</w:t>
      </w:r>
      <w:r w:rsidR="00597EF2">
        <w:t>евых кабин, защитные ограждения для ванн и стекол автомобиля.</w:t>
      </w:r>
      <w:bookmarkStart w:id="0" w:name="_GoBack"/>
      <w:bookmarkEnd w:id="0"/>
    </w:p>
    <w:p w:rsidR="00003103" w:rsidRDefault="00003103" w:rsidP="00003103">
      <w:pPr>
        <w:jc w:val="both"/>
      </w:pPr>
    </w:p>
    <w:p w:rsidR="00003103" w:rsidRDefault="00003103" w:rsidP="00003103">
      <w:pPr>
        <w:jc w:val="both"/>
      </w:pPr>
      <w:r w:rsidRPr="008C74D8">
        <w:t>Применяется на предприятиях обслуживающей сферы (гостиницы, общежития), общественного</w:t>
      </w:r>
      <w:r>
        <w:t xml:space="preserve"> </w:t>
      </w:r>
      <w:r w:rsidRPr="008C74D8">
        <w:t xml:space="preserve">питания (рестораны, кафе, столовые), школьных и дошкольных учреждениях, на </w:t>
      </w:r>
      <w:r>
        <w:t xml:space="preserve">общественном транспорте (в </w:t>
      </w:r>
      <w:proofErr w:type="spellStart"/>
      <w:r>
        <w:t>т.ч</w:t>
      </w:r>
      <w:proofErr w:type="spellEnd"/>
      <w:r>
        <w:t>. в метро, на воздушном и железнодорожном транспорте), в лечебно-профилактических учреждениях, в спортивных клубах.</w:t>
      </w:r>
    </w:p>
    <w:p w:rsidR="00003103" w:rsidRPr="00C72F02" w:rsidRDefault="00003103" w:rsidP="00003103">
      <w:pPr>
        <w:jc w:val="both"/>
        <w:rPr>
          <w:b/>
        </w:rPr>
      </w:pPr>
      <w:r>
        <w:rPr>
          <w:b/>
        </w:rPr>
        <w:t>Технические характеристики</w:t>
      </w:r>
    </w:p>
    <w:p w:rsidR="00003103" w:rsidRDefault="00003103" w:rsidP="00003103">
      <w:pPr>
        <w:jc w:val="both"/>
      </w:pPr>
      <w:r>
        <w:t xml:space="preserve">Представляет собой средство для </w:t>
      </w:r>
      <w:r w:rsidR="0098521C">
        <w:t xml:space="preserve">очистки и </w:t>
      </w:r>
      <w:r>
        <w:t xml:space="preserve">защиты поверхностей из стекла, пластика и керамики от влаги, воды и других загрязнений. </w:t>
      </w:r>
    </w:p>
    <w:p w:rsidR="00003103" w:rsidRDefault="00003103" w:rsidP="00003103">
      <w:pPr>
        <w:jc w:val="both"/>
        <w:rPr>
          <w:b/>
        </w:rPr>
      </w:pPr>
      <w:r>
        <w:rPr>
          <w:b/>
        </w:rPr>
        <w:t>Преимущества</w:t>
      </w:r>
    </w:p>
    <w:p w:rsidR="00003103" w:rsidRPr="00276B5C" w:rsidRDefault="00003103" w:rsidP="00003103">
      <w:pPr>
        <w:spacing w:after="0" w:line="240" w:lineRule="auto"/>
      </w:pPr>
      <w:r w:rsidRPr="00276B5C">
        <w:t>В течение долгого времени стекла и зеркала остаются чистыми без разводов от воды. Использование</w:t>
      </w:r>
      <w:r>
        <w:t xml:space="preserve"> средства помогает </w:t>
      </w:r>
      <w:r w:rsidRPr="00276B5C">
        <w:t>гораздо реже ч</w:t>
      </w:r>
      <w:r w:rsidR="00B950D4">
        <w:t xml:space="preserve">истить стекла </w:t>
      </w:r>
      <w:r w:rsidRPr="00276B5C">
        <w:t>от пыли, грязи и водных разводов.</w:t>
      </w:r>
    </w:p>
    <w:p w:rsidR="00003103" w:rsidRPr="00065DF3" w:rsidRDefault="00003103" w:rsidP="00003103">
      <w:pPr>
        <w:shd w:val="clear" w:color="auto" w:fill="FFFFFF"/>
        <w:spacing w:after="0" w:line="300" w:lineRule="atLeast"/>
      </w:pPr>
      <w:r w:rsidRPr="00065DF3">
        <w:t>Не содержит спирта и щелочи</w:t>
      </w:r>
    </w:p>
    <w:p w:rsidR="00003103" w:rsidRPr="00065DF3" w:rsidRDefault="00003103" w:rsidP="00003103">
      <w:pPr>
        <w:shd w:val="clear" w:color="auto" w:fill="FFFFFF"/>
        <w:spacing w:after="0" w:line="300" w:lineRule="atLeast"/>
      </w:pPr>
      <w:r>
        <w:t>Н</w:t>
      </w:r>
      <w:r w:rsidRPr="00065DF3">
        <w:t>е оставляет разводов</w:t>
      </w:r>
    </w:p>
    <w:p w:rsidR="00003103" w:rsidRPr="00065DF3" w:rsidRDefault="00003103" w:rsidP="00003103">
      <w:pPr>
        <w:shd w:val="clear" w:color="auto" w:fill="FFFFFF"/>
        <w:spacing w:after="0" w:line="300" w:lineRule="atLeast"/>
      </w:pPr>
      <w:r w:rsidRPr="00065DF3">
        <w:t>Быстро сохнет</w:t>
      </w:r>
    </w:p>
    <w:p w:rsidR="00003103" w:rsidRDefault="00003103" w:rsidP="00003103">
      <w:pPr>
        <w:jc w:val="both"/>
        <w:rPr>
          <w:b/>
        </w:rPr>
      </w:pPr>
      <w:r w:rsidRPr="00065DF3">
        <w:t>Приятный запах</w:t>
      </w:r>
    </w:p>
    <w:p w:rsidR="00003103" w:rsidRPr="00C72F02" w:rsidRDefault="00003103" w:rsidP="00003103">
      <w:pPr>
        <w:jc w:val="both"/>
        <w:rPr>
          <w:b/>
        </w:rPr>
      </w:pPr>
      <w:r w:rsidRPr="00C72F02">
        <w:rPr>
          <w:b/>
        </w:rPr>
        <w:t>Рекомендации</w:t>
      </w:r>
    </w:p>
    <w:p w:rsidR="00003103" w:rsidRDefault="00003103" w:rsidP="00003103"/>
    <w:p w:rsidR="00003103" w:rsidRDefault="00003103" w:rsidP="00003103">
      <w:r>
        <w:rPr>
          <w:b/>
        </w:rPr>
        <w:t>Инструкция по применению</w:t>
      </w:r>
    </w:p>
    <w:p w:rsidR="00003103" w:rsidRPr="00065DF3" w:rsidRDefault="00003103" w:rsidP="00003103">
      <w:pPr>
        <w:shd w:val="clear" w:color="auto" w:fill="FFFFFF"/>
        <w:spacing w:after="0" w:line="300" w:lineRule="atLeast"/>
      </w:pPr>
      <w:r w:rsidRPr="00065DF3">
        <w:t>Распылить на поверхность на расстоянии 15 см и протереть чистой и сухой тряпкой для полного высыхания</w:t>
      </w:r>
    </w:p>
    <w:p w:rsidR="00003103" w:rsidRDefault="00003103" w:rsidP="00003103">
      <w:pPr>
        <w:rPr>
          <w:b/>
        </w:rPr>
      </w:pPr>
    </w:p>
    <w:p w:rsidR="00003103" w:rsidRDefault="00003103" w:rsidP="00003103">
      <w:pPr>
        <w:rPr>
          <w:b/>
        </w:rPr>
      </w:pPr>
      <w:r>
        <w:rPr>
          <w:b/>
        </w:rPr>
        <w:t>Расход</w:t>
      </w:r>
      <w:r w:rsidR="005F1B8A">
        <w:rPr>
          <w:b/>
        </w:rPr>
        <w:t xml:space="preserve"> 0,5</w:t>
      </w:r>
      <w:r>
        <w:rPr>
          <w:b/>
        </w:rPr>
        <w:t xml:space="preserve"> л</w:t>
      </w:r>
    </w:p>
    <w:p w:rsidR="00003103" w:rsidRPr="005F1B8A" w:rsidRDefault="005F1B8A" w:rsidP="00003103">
      <w:r>
        <w:t>Расход одного флакона достаточно для обработки 20 м2.</w:t>
      </w:r>
    </w:p>
    <w:p w:rsidR="00003103" w:rsidRDefault="00003103" w:rsidP="00003103">
      <w:pPr>
        <w:rPr>
          <w:b/>
        </w:rPr>
      </w:pPr>
    </w:p>
    <w:p w:rsidR="00003103" w:rsidRDefault="00003103" w:rsidP="00003103">
      <w:pPr>
        <w:rPr>
          <w:b/>
        </w:rPr>
      </w:pPr>
      <w:r>
        <w:rPr>
          <w:b/>
        </w:rPr>
        <w:t>Состав</w:t>
      </w:r>
    </w:p>
    <w:p w:rsidR="00003103" w:rsidRPr="002E4BDE" w:rsidRDefault="00003103" w:rsidP="00003103">
      <w:r w:rsidRPr="002E4BDE">
        <w:t>жидкий состав из силиконовых производных, а также полимеров, разбавленных органическим растворителем.</w:t>
      </w:r>
    </w:p>
    <w:p w:rsidR="00003103" w:rsidRDefault="00003103" w:rsidP="00003103"/>
    <w:p w:rsidR="00003103" w:rsidRDefault="00003103" w:rsidP="00003103">
      <w:pPr>
        <w:rPr>
          <w:b/>
        </w:rPr>
      </w:pPr>
      <w:r w:rsidRPr="00B76738">
        <w:rPr>
          <w:b/>
        </w:rPr>
        <w:t>Упаковка</w:t>
      </w:r>
    </w:p>
    <w:p w:rsidR="00003103" w:rsidRDefault="00003103" w:rsidP="00003103">
      <w:r>
        <w:t>Поставляется в бутылках с триггером по 500 мл.</w:t>
      </w:r>
    </w:p>
    <w:p w:rsidR="00003103" w:rsidRDefault="00003103" w:rsidP="00003103">
      <w:pPr>
        <w:rPr>
          <w:b/>
        </w:rPr>
      </w:pPr>
      <w:r>
        <w:rPr>
          <w:b/>
        </w:rPr>
        <w:t>Хранение</w:t>
      </w:r>
    </w:p>
    <w:p w:rsidR="00003103" w:rsidRPr="00C3354D" w:rsidRDefault="00003103" w:rsidP="00003103">
      <w:r>
        <w:t xml:space="preserve">Может храниться до 24 месяцев в оригинальной, закрытой упаковке при комнатной температуре. </w:t>
      </w:r>
    </w:p>
    <w:p w:rsidR="00003103" w:rsidRPr="0084616C" w:rsidRDefault="00003103" w:rsidP="00003103">
      <w:pPr>
        <w:rPr>
          <w:b/>
        </w:rPr>
      </w:pPr>
      <w:r w:rsidRPr="00FF3B5A">
        <w:rPr>
          <w:b/>
        </w:rPr>
        <w:t>Заключение</w:t>
      </w:r>
      <w:r>
        <w:rPr>
          <w:b/>
        </w:rPr>
        <w:t xml:space="preserve"> </w:t>
      </w:r>
    </w:p>
    <w:p w:rsidR="00003103" w:rsidRDefault="00003103" w:rsidP="00003103">
      <w:pPr>
        <w:rPr>
          <w:b/>
        </w:rPr>
      </w:pPr>
      <w:r>
        <w:rPr>
          <w:b/>
        </w:rPr>
        <w:t>Необходимые условия использования, хранения, транспортировки и меры безопасности</w:t>
      </w:r>
    </w:p>
    <w:p w:rsidR="00003103" w:rsidRDefault="00003103" w:rsidP="00003103">
      <w:pPr>
        <w:jc w:val="both"/>
      </w:pPr>
      <w:r>
        <w:t>В соответствии с рекомендациями изготовителя по ГОСТ Р 51696-2000; использование СИЗ при применении. При работе со средством необходимо соблюдать стандартные меры предосторожности, в случае контакта со слизистой оболочкой и попадания в глаза промыть большим количеством воды. Хранить в недоступном для детей месте.</w:t>
      </w:r>
    </w:p>
    <w:p w:rsidR="00003103" w:rsidRDefault="00003103" w:rsidP="00003103">
      <w:pPr>
        <w:rPr>
          <w:b/>
        </w:rPr>
      </w:pPr>
    </w:p>
    <w:p w:rsidR="00003103" w:rsidRPr="00B76738" w:rsidRDefault="00003103" w:rsidP="00003103">
      <w:pPr>
        <w:rPr>
          <w:b/>
        </w:rPr>
      </w:pPr>
    </w:p>
    <w:p w:rsidR="00DC16F1" w:rsidRDefault="00DC16F1"/>
    <w:sectPr w:rsidR="00DC16F1" w:rsidSect="00CC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03"/>
    <w:rsid w:val="00003103"/>
    <w:rsid w:val="003F2082"/>
    <w:rsid w:val="00597EF2"/>
    <w:rsid w:val="005F1B8A"/>
    <w:rsid w:val="0098521C"/>
    <w:rsid w:val="00B950D4"/>
    <w:rsid w:val="00CB60DE"/>
    <w:rsid w:val="00CC0AC8"/>
    <w:rsid w:val="00DC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D79EA-D191-44EE-A117-5A027126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10</cp:revision>
  <dcterms:created xsi:type="dcterms:W3CDTF">2015-12-08T06:40:00Z</dcterms:created>
  <dcterms:modified xsi:type="dcterms:W3CDTF">2016-01-19T09:20:00Z</dcterms:modified>
</cp:coreProperties>
</file>